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C7" w:rsidRDefault="003A55C7" w:rsidP="006B675D">
      <w:pPr>
        <w:jc w:val="center"/>
        <w:rPr>
          <w:b/>
        </w:rPr>
      </w:pPr>
      <w:r>
        <w:rPr>
          <w:b/>
        </w:rPr>
        <w:t>П</w:t>
      </w:r>
      <w:r w:rsidRPr="00104E25">
        <w:rPr>
          <w:b/>
        </w:rPr>
        <w:t xml:space="preserve">ЛАН </w:t>
      </w:r>
      <w:r>
        <w:rPr>
          <w:b/>
        </w:rPr>
        <w:t xml:space="preserve">РАБОТЫ </w:t>
      </w:r>
      <w:r w:rsidRPr="00B27C4A">
        <w:rPr>
          <w:b/>
        </w:rPr>
        <w:t>РЕГИОНАЛЬНОГО НАУЧНО-ОБРАЗОВАТЕЛЬНОГО ЦЕНТРА «ИНТЕГРАЦИЯ»</w:t>
      </w:r>
    </w:p>
    <w:p w:rsidR="003A55C7" w:rsidRPr="00104E25" w:rsidRDefault="003A55C7" w:rsidP="00104E25">
      <w:pPr>
        <w:jc w:val="center"/>
        <w:rPr>
          <w:b/>
        </w:rPr>
      </w:pPr>
      <w:r w:rsidRPr="00104E25">
        <w:rPr>
          <w:b/>
        </w:rPr>
        <w:t>на 2017</w:t>
      </w:r>
      <w:r>
        <w:rPr>
          <w:b/>
        </w:rPr>
        <w:t xml:space="preserve"> – 18 учебный  год</w:t>
      </w:r>
    </w:p>
    <w:p w:rsidR="003A55C7" w:rsidRDefault="003A55C7" w:rsidP="00B27C4A">
      <w:pPr>
        <w:jc w:val="center"/>
        <w:rPr>
          <w:b/>
        </w:rPr>
      </w:pPr>
      <w:r>
        <w:rPr>
          <w:b/>
        </w:rPr>
        <w:t>Руководитель: Л.А.Шипилина, д.п.н., профессор</w:t>
      </w:r>
    </w:p>
    <w:p w:rsidR="003A55C7" w:rsidRDefault="003A55C7" w:rsidP="00271DF4">
      <w:pPr>
        <w:jc w:val="right"/>
        <w:rPr>
          <w:b/>
        </w:rPr>
      </w:pPr>
    </w:p>
    <w:p w:rsidR="003A55C7" w:rsidRDefault="003A55C7" w:rsidP="00271DF4">
      <w:pPr>
        <w:jc w:val="right"/>
        <w:rPr>
          <w:b/>
        </w:rPr>
      </w:pPr>
      <w:r>
        <w:rPr>
          <w:b/>
        </w:rPr>
        <w:t xml:space="preserve">Утвержден на заседании Координационного совета </w:t>
      </w:r>
    </w:p>
    <w:p w:rsidR="003A55C7" w:rsidRDefault="003A55C7" w:rsidP="00271DF4">
      <w:pPr>
        <w:jc w:val="right"/>
        <w:rPr>
          <w:b/>
        </w:rPr>
      </w:pPr>
      <w:r>
        <w:rPr>
          <w:b/>
        </w:rPr>
        <w:t>РНОЦ «Интеграция» 22.09.2017, протокол №1</w:t>
      </w:r>
    </w:p>
    <w:p w:rsidR="003A55C7" w:rsidRDefault="003A55C7" w:rsidP="00B27C4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3600"/>
        <w:gridCol w:w="2880"/>
        <w:gridCol w:w="4718"/>
      </w:tblGrid>
      <w:tr w:rsidR="003A55C7" w:rsidTr="006866ED">
        <w:tc>
          <w:tcPr>
            <w:tcW w:w="3588" w:type="dxa"/>
          </w:tcPr>
          <w:p w:rsidR="003A55C7" w:rsidRPr="006866ED" w:rsidRDefault="003A55C7" w:rsidP="006866ED">
            <w:pPr>
              <w:jc w:val="center"/>
              <w:rPr>
                <w:b/>
              </w:rPr>
            </w:pPr>
            <w:r w:rsidRPr="006866ED">
              <w:rPr>
                <w:b/>
                <w:bCs/>
                <w:lang w:eastAsia="ru-RU"/>
              </w:rPr>
              <w:t>Задачи реализации проекта</w:t>
            </w:r>
          </w:p>
        </w:tc>
        <w:tc>
          <w:tcPr>
            <w:tcW w:w="3600" w:type="dxa"/>
          </w:tcPr>
          <w:p w:rsidR="003A55C7" w:rsidRPr="006866ED" w:rsidRDefault="003A55C7" w:rsidP="006866ED">
            <w:pPr>
              <w:jc w:val="center"/>
              <w:rPr>
                <w:b/>
              </w:rPr>
            </w:pPr>
            <w:r w:rsidRPr="006866ED">
              <w:rPr>
                <w:b/>
                <w:bCs/>
                <w:lang w:eastAsia="ru-RU"/>
              </w:rPr>
              <w:t>Реализованные мероприятия</w:t>
            </w:r>
          </w:p>
        </w:tc>
        <w:tc>
          <w:tcPr>
            <w:tcW w:w="2880" w:type="dxa"/>
          </w:tcPr>
          <w:p w:rsidR="003A55C7" w:rsidRPr="006866ED" w:rsidRDefault="003A55C7" w:rsidP="006866ED">
            <w:pPr>
              <w:jc w:val="center"/>
              <w:rPr>
                <w:b/>
              </w:rPr>
            </w:pPr>
            <w:r w:rsidRPr="006866ED">
              <w:rPr>
                <w:b/>
                <w:bCs/>
                <w:lang w:eastAsia="ru-RU"/>
              </w:rPr>
              <w:t>Сроки реализации</w:t>
            </w:r>
          </w:p>
        </w:tc>
        <w:tc>
          <w:tcPr>
            <w:tcW w:w="4718" w:type="dxa"/>
          </w:tcPr>
          <w:p w:rsidR="003A55C7" w:rsidRPr="006866ED" w:rsidRDefault="003A55C7" w:rsidP="006866ED">
            <w:pPr>
              <w:jc w:val="center"/>
              <w:rPr>
                <w:b/>
              </w:rPr>
            </w:pPr>
            <w:r w:rsidRPr="006866ED">
              <w:rPr>
                <w:b/>
                <w:bCs/>
                <w:lang w:eastAsia="ru-RU"/>
              </w:rPr>
              <w:t>Планируемые показатели и ключевые события проекта</w:t>
            </w:r>
          </w:p>
        </w:tc>
      </w:tr>
      <w:tr w:rsidR="003A55C7" w:rsidTr="006866ED">
        <w:tc>
          <w:tcPr>
            <w:tcW w:w="3588" w:type="dxa"/>
          </w:tcPr>
          <w:p w:rsidR="003A55C7" w:rsidRPr="00213F65" w:rsidRDefault="003A55C7" w:rsidP="005F7772">
            <w:r w:rsidRPr="00213F65">
              <w:t xml:space="preserve">Разработка региональной модели организации сетевого взаимодействия высшего и  среднего профессионального образования при подготовке педагогов профессионального обучения: </w:t>
            </w:r>
            <w:r>
              <w:t>практический этап</w:t>
            </w:r>
            <w:r w:rsidRPr="00213F65">
              <w:t xml:space="preserve"> </w:t>
            </w:r>
          </w:p>
          <w:p w:rsidR="003A55C7" w:rsidRPr="006866ED" w:rsidRDefault="003A55C7" w:rsidP="006866ED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3A55C7" w:rsidRPr="00020D0D" w:rsidRDefault="003A55C7" w:rsidP="005F7772">
            <w:r w:rsidRPr="00020D0D">
              <w:t>1. Формирование содержания и технологий деятельности базовой кафедры профессиональной педагогики, психологии и управления по организации сетевого взаимодействия высшего и среднего профессионального образования при подготовке педагогов профессионального обучения.</w:t>
            </w:r>
          </w:p>
          <w:p w:rsidR="003A55C7" w:rsidRDefault="003A55C7" w:rsidP="005F7772">
            <w:r>
              <w:t>2. Социальный проект «Обретая надежду» (Для лис с ОВЗ) (на базе БПОУ ОО «Омский колледж отраслевых технологий строительства и транспорта»</w:t>
            </w:r>
          </w:p>
          <w:p w:rsidR="003A55C7" w:rsidRPr="00020D0D" w:rsidRDefault="003A55C7" w:rsidP="005F7772"/>
          <w:p w:rsidR="003A55C7" w:rsidRDefault="003A55C7" w:rsidP="00020D0D">
            <w:r>
              <w:t>2</w:t>
            </w:r>
            <w:r w:rsidRPr="00020D0D">
              <w:t xml:space="preserve">. </w:t>
            </w:r>
            <w:r w:rsidRPr="004559F6">
              <w:t>Участие в деловой программе Регионального чемпио</w:t>
            </w:r>
            <w:r>
              <w:t>ната "Молодые профессионалы"  (</w:t>
            </w:r>
            <w:r w:rsidRPr="004559F6">
              <w:t>на базе БПОУ ОО « Омский региональный многопро</w:t>
            </w:r>
            <w:r>
              <w:t>-</w:t>
            </w:r>
            <w:r w:rsidRPr="004559F6">
              <w:t>фильный колледж»</w:t>
            </w:r>
            <w:r>
              <w:t>)</w:t>
            </w:r>
          </w:p>
          <w:p w:rsidR="003A55C7" w:rsidRDefault="003A55C7" w:rsidP="006866ED">
            <w:pPr>
              <w:jc w:val="center"/>
            </w:pPr>
          </w:p>
          <w:p w:rsidR="003A55C7" w:rsidRPr="00020D0D" w:rsidRDefault="003A55C7" w:rsidP="00020D0D">
            <w:pPr>
              <w:rPr>
                <w:highlight w:val="green"/>
              </w:rPr>
            </w:pPr>
            <w:r>
              <w:t xml:space="preserve">3. </w:t>
            </w:r>
            <w:r w:rsidRPr="00020D0D">
              <w:t>Организация практик студентов ОмГПУ направления ПО на базе БПОУ ОО - партнеров</w:t>
            </w:r>
          </w:p>
        </w:tc>
        <w:tc>
          <w:tcPr>
            <w:tcW w:w="2880" w:type="dxa"/>
          </w:tcPr>
          <w:p w:rsidR="003A55C7" w:rsidRDefault="003A55C7" w:rsidP="006866ED">
            <w:pPr>
              <w:jc w:val="center"/>
            </w:pPr>
            <w:r w:rsidRPr="005F7772">
              <w:t xml:space="preserve">в течение периода </w:t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  <w:r w:rsidRPr="00020D0D">
              <w:t xml:space="preserve">18-20 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20D0D">
                <w:t>2017 г</w:t>
              </w:r>
            </w:smartTag>
            <w:r w:rsidRPr="00020D0D">
              <w:t>.</w:t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Pr="00020D0D" w:rsidRDefault="003A55C7" w:rsidP="006866ED">
            <w:pPr>
              <w:jc w:val="center"/>
            </w:pPr>
            <w:r>
              <w:t>В течение периода</w:t>
            </w:r>
          </w:p>
        </w:tc>
        <w:tc>
          <w:tcPr>
            <w:tcW w:w="4718" w:type="dxa"/>
          </w:tcPr>
          <w:p w:rsidR="003A55C7" w:rsidRPr="00C964BB" w:rsidRDefault="003A55C7" w:rsidP="005F7772">
            <w:r w:rsidRPr="006866ED">
              <w:rPr>
                <w:bCs/>
              </w:rPr>
              <w:t>Практическая реализация  распределенной модели сетевого взаимодействия: (инструментальная сеть на основе договоров)</w:t>
            </w:r>
          </w:p>
          <w:p w:rsidR="003A55C7" w:rsidRPr="006866ED" w:rsidRDefault="003A55C7" w:rsidP="006866ED">
            <w:pPr>
              <w:jc w:val="center"/>
              <w:rPr>
                <w:b/>
              </w:rPr>
            </w:pPr>
          </w:p>
        </w:tc>
      </w:tr>
      <w:tr w:rsidR="003A55C7" w:rsidTr="006866ED">
        <w:tc>
          <w:tcPr>
            <w:tcW w:w="3588" w:type="dxa"/>
          </w:tcPr>
          <w:p w:rsidR="003A55C7" w:rsidRPr="00706C56" w:rsidRDefault="003A55C7" w:rsidP="005F7772">
            <w:r w:rsidRPr="00706C56">
              <w:t xml:space="preserve">Организация исследований по проблемам подготовки и переподготовки современного педагога профессионального обучения </w:t>
            </w:r>
          </w:p>
          <w:p w:rsidR="003A55C7" w:rsidRPr="006866ED" w:rsidRDefault="003A55C7" w:rsidP="006866ED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3A55C7" w:rsidRPr="00020D0D" w:rsidRDefault="003A55C7" w:rsidP="005F7772">
            <w:r>
              <w:t xml:space="preserve">1. </w:t>
            </w:r>
            <w:r w:rsidRPr="00020D0D">
              <w:t>Организация обучения в аспирантуре и магистратуре представителей из ОО СПО – партнеров НОЦ «Интеграция»</w:t>
            </w:r>
          </w:p>
          <w:p w:rsidR="003A55C7" w:rsidRPr="002359B1" w:rsidRDefault="003A55C7" w:rsidP="006866ED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2880" w:type="dxa"/>
          </w:tcPr>
          <w:p w:rsidR="003A55C7" w:rsidRPr="005F7772" w:rsidRDefault="003A55C7" w:rsidP="006866ED">
            <w:pPr>
              <w:jc w:val="center"/>
            </w:pPr>
            <w:r w:rsidRPr="005F7772">
              <w:t>В течение периода</w:t>
            </w:r>
          </w:p>
        </w:tc>
        <w:tc>
          <w:tcPr>
            <w:tcW w:w="4718" w:type="dxa"/>
          </w:tcPr>
          <w:p w:rsidR="003A55C7" w:rsidRPr="00810E5B" w:rsidRDefault="003A55C7" w:rsidP="005F7772">
            <w:r>
              <w:t xml:space="preserve">1. </w:t>
            </w:r>
            <w:r w:rsidRPr="00810E5B">
              <w:t>Организация работы базовой кафедры в ОО СПО</w:t>
            </w:r>
          </w:p>
          <w:p w:rsidR="003A55C7" w:rsidRPr="00810E5B" w:rsidRDefault="003A55C7" w:rsidP="005F7772">
            <w:r w:rsidRPr="00810E5B">
              <w:t xml:space="preserve">2. Изучение потребности ОО СПО в научном обеспечении и определение тематики исследований по проблемам подготовки и переподготовки современного педагога профессионального обучения </w:t>
            </w:r>
          </w:p>
          <w:p w:rsidR="003A55C7" w:rsidRPr="006866ED" w:rsidRDefault="003A55C7" w:rsidP="00E54016">
            <w:pPr>
              <w:rPr>
                <w:b/>
              </w:rPr>
            </w:pPr>
            <w:r w:rsidRPr="00810E5B">
              <w:t>3. Организация обучения в аспирантуре и магистратуре представителей из ОО СПО – партнеров НОЦ «Интеграция»</w:t>
            </w:r>
          </w:p>
        </w:tc>
      </w:tr>
      <w:tr w:rsidR="003A55C7" w:rsidTr="002779B4">
        <w:trPr>
          <w:trHeight w:val="3045"/>
        </w:trPr>
        <w:tc>
          <w:tcPr>
            <w:tcW w:w="3588" w:type="dxa"/>
          </w:tcPr>
          <w:p w:rsidR="003A55C7" w:rsidRPr="006866ED" w:rsidRDefault="003A55C7" w:rsidP="006866ED">
            <w:pPr>
              <w:jc w:val="center"/>
              <w:rPr>
                <w:b/>
              </w:rPr>
            </w:pPr>
            <w:r w:rsidRPr="005E3FC7">
              <w:t>Развитие профессиональной компетентности профессионально-педагогических кадров региона</w:t>
            </w:r>
          </w:p>
        </w:tc>
        <w:tc>
          <w:tcPr>
            <w:tcW w:w="3600" w:type="dxa"/>
          </w:tcPr>
          <w:p w:rsidR="003A55C7" w:rsidRPr="00413AB1" w:rsidRDefault="003A55C7" w:rsidP="005F7772">
            <w:r>
              <w:t xml:space="preserve">1. </w:t>
            </w:r>
            <w:r w:rsidRPr="00413AB1">
              <w:t>Организация курсов  ПП и ПК с использованием  технологий дистанционного обучения</w:t>
            </w:r>
          </w:p>
          <w:p w:rsidR="003A55C7" w:rsidRPr="004559F6" w:rsidRDefault="003A55C7" w:rsidP="00B25597">
            <w:pPr>
              <w:tabs>
                <w:tab w:val="left" w:pos="372"/>
              </w:tabs>
            </w:pPr>
            <w:r>
              <w:t>-</w:t>
            </w:r>
            <w:r w:rsidRPr="004559F6">
              <w:t>Профессиона</w:t>
            </w:r>
            <w:r>
              <w:t>ль</w:t>
            </w:r>
            <w:r w:rsidRPr="004559F6">
              <w:t xml:space="preserve">но-педагогические технологии на современном уроке" (на базе БПОУ ОО «Омский авиационный колледж им. Н.Е.Жуковского») </w:t>
            </w:r>
          </w:p>
          <w:p w:rsidR="003A55C7" w:rsidRDefault="003A55C7" w:rsidP="005F7772"/>
          <w:p w:rsidR="003A55C7" w:rsidRPr="00413AB1" w:rsidRDefault="003A55C7" w:rsidP="005F7772">
            <w:r w:rsidRPr="00413AB1">
              <w:t>2. Подготовка, организация  и проведение 4-го Международного Профессио-нально-образовательного форума « Реализация образовательных программ профессионального образования в условиях стандартизации: опыт, поиски, решения»</w:t>
            </w:r>
          </w:p>
          <w:p w:rsidR="003A55C7" w:rsidRPr="00413AB1" w:rsidRDefault="003A55C7" w:rsidP="005F7772"/>
          <w:p w:rsidR="003A55C7" w:rsidRPr="00413AB1" w:rsidRDefault="003A55C7" w:rsidP="005F7772">
            <w:r w:rsidRPr="00413AB1">
              <w:t>3. Организация и проведение методических обучающих  семинаров  для педагогов, методистов  и руководителей  ОО СПО</w:t>
            </w:r>
          </w:p>
          <w:p w:rsidR="003A55C7" w:rsidRPr="002359B1" w:rsidRDefault="003A55C7" w:rsidP="00E73C7A">
            <w:pPr>
              <w:rPr>
                <w:highlight w:val="green"/>
              </w:rPr>
            </w:pPr>
            <w:r w:rsidRPr="00E73C7A">
              <w:t xml:space="preserve">- </w:t>
            </w:r>
            <w:r>
              <w:t>с</w:t>
            </w:r>
            <w:r w:rsidRPr="004559F6">
              <w:t>еминар "Профессиональное здоровье педагога" (на базе БПОУ ОО «Омский авиационный колледж им. Н.Е.Жуковского»)</w:t>
            </w:r>
          </w:p>
          <w:p w:rsidR="003A55C7" w:rsidRPr="00E73C7A" w:rsidRDefault="003A55C7" w:rsidP="00E73C7A">
            <w:r w:rsidRPr="00E73C7A">
              <w:t>- семинар «</w:t>
            </w:r>
            <w:r>
              <w:t>М</w:t>
            </w:r>
            <w:r w:rsidRPr="00E73C7A">
              <w:t>етодологические основы ор</w:t>
            </w:r>
            <w:r>
              <w:t>г</w:t>
            </w:r>
            <w:r w:rsidRPr="00E73C7A">
              <w:t>анизации образовательного процесса в современных условиях (на базе филиала БПОУ ОО «Омский колледж отраслевых технологи строительства и транспорта» р.п.Нововаршавка)</w:t>
            </w:r>
            <w:r>
              <w:t>.</w:t>
            </w:r>
          </w:p>
          <w:p w:rsidR="003A55C7" w:rsidRPr="00413AB1" w:rsidRDefault="003A55C7" w:rsidP="005F7772"/>
          <w:p w:rsidR="003A55C7" w:rsidRPr="00E51A74" w:rsidRDefault="003A55C7" w:rsidP="005F7772">
            <w:r w:rsidRPr="00E51A74">
              <w:t>4.  Педагогические чтения для преподавателей по обобщению опыта реализации современных технологий обучения и воспитании (на базе БПОУ ОО «Омский колледж отраслевых технологий строительства и транспорта»</w:t>
            </w:r>
          </w:p>
          <w:p w:rsidR="003A55C7" w:rsidRPr="002359B1" w:rsidRDefault="003A55C7" w:rsidP="005F7772">
            <w:pPr>
              <w:rPr>
                <w:highlight w:val="green"/>
              </w:rPr>
            </w:pPr>
          </w:p>
          <w:p w:rsidR="003A55C7" w:rsidRPr="004559F6" w:rsidRDefault="003A55C7" w:rsidP="004559F6">
            <w:r>
              <w:t xml:space="preserve">5. </w:t>
            </w:r>
            <w:r w:rsidRPr="004559F6">
              <w:t xml:space="preserve">Конкурс методических разработок (на базе БПОУ ОО «Омский авиационный колледж им. Н.Е.Жуковского») </w:t>
            </w:r>
          </w:p>
          <w:p w:rsidR="003A55C7" w:rsidRDefault="003A55C7" w:rsidP="00316B3F">
            <w:pPr>
              <w:tabs>
                <w:tab w:val="left" w:pos="492"/>
              </w:tabs>
            </w:pPr>
            <w:r>
              <w:rPr>
                <w:sz w:val="22"/>
                <w:szCs w:val="22"/>
              </w:rPr>
              <w:t> 6.</w:t>
            </w:r>
            <w:r w:rsidRPr="004559F6">
              <w:t>Внутриколледжная педаго</w:t>
            </w:r>
            <w:r>
              <w:t>-</w:t>
            </w:r>
            <w:r w:rsidRPr="004559F6">
              <w:t xml:space="preserve">гическая научно-практическая конференция: «Непрерывное педагогическое образование в условиях современной образовательной политики </w:t>
            </w:r>
            <w:r w:rsidRPr="004559F6">
              <w:br/>
            </w:r>
            <w:r>
              <w:rPr>
                <w:sz w:val="22"/>
                <w:szCs w:val="22"/>
              </w:rPr>
              <w:br/>
              <w:t>6.</w:t>
            </w:r>
            <w:r w:rsidRPr="0003676B">
              <w:t>Заседание методического объединения заместителей директоров по НМР и методистов профессиональных образовател</w:t>
            </w:r>
            <w:r>
              <w:t>ьных организаций Омской области:</w:t>
            </w:r>
            <w:r w:rsidRPr="0003676B">
              <w:t xml:space="preserve"> "Система измерения и оценки сформированности результатов профессионального образования" (на базе БПОУ ОО «Торгово-экономический колледж им. Г.Д.Зуйковой»"</w:t>
            </w:r>
          </w:p>
          <w:p w:rsidR="003A55C7" w:rsidRDefault="003A55C7" w:rsidP="00316B3F">
            <w:pPr>
              <w:tabs>
                <w:tab w:val="left" w:pos="492"/>
              </w:tabs>
            </w:pPr>
          </w:p>
          <w:p w:rsidR="003A55C7" w:rsidRPr="00316B3F" w:rsidRDefault="003A55C7" w:rsidP="00316B3F">
            <w:pPr>
              <w:tabs>
                <w:tab w:val="left" w:pos="492"/>
              </w:tabs>
            </w:pPr>
            <w:r>
              <w:t>7</w:t>
            </w:r>
            <w:r w:rsidRPr="00B411D5">
              <w:t>. Заседание методического объединения заместителей директоров по НМР и методистов профессиональных образовательных организаций Омской области: «</w:t>
            </w:r>
            <w:r w:rsidRPr="00B411D5">
              <w:rPr>
                <w:bCs/>
                <w:color w:val="000000"/>
              </w:rPr>
              <w:t>Проектирование профессионального развития педагога в условиях реализации ПС «Педагог ПО»</w:t>
            </w:r>
          </w:p>
          <w:p w:rsidR="003A55C7" w:rsidRDefault="003A55C7" w:rsidP="00E51A74">
            <w:pPr>
              <w:tabs>
                <w:tab w:val="left" w:pos="372"/>
              </w:tabs>
            </w:pPr>
          </w:p>
          <w:p w:rsidR="003A55C7" w:rsidRPr="000A1135" w:rsidRDefault="003A55C7" w:rsidP="00E51A74">
            <w:pPr>
              <w:tabs>
                <w:tab w:val="left" w:pos="372"/>
              </w:tabs>
            </w:pPr>
            <w:r>
              <w:t>8.</w:t>
            </w:r>
            <w:r w:rsidRPr="000A1135">
              <w:t>Н</w:t>
            </w:r>
            <w:r>
              <w:t xml:space="preserve">аучно-практическая конференция </w:t>
            </w:r>
            <w:r w:rsidRPr="000A1135">
              <w:t xml:space="preserve"> педагогов и сотрудников колледжа «Современное профессиональное образование: новые контексты – новые решения»</w:t>
            </w:r>
            <w:r>
              <w:t>(на базе БПОУ ОО «Омский автотранспортный колледж»</w:t>
            </w:r>
          </w:p>
          <w:p w:rsidR="003A55C7" w:rsidRDefault="003A55C7" w:rsidP="00E54016"/>
          <w:p w:rsidR="003A55C7" w:rsidRPr="0003676B" w:rsidRDefault="003A55C7" w:rsidP="00E54016">
            <w:pPr>
              <w:rPr>
                <w:b/>
                <w:highlight w:val="green"/>
              </w:rPr>
            </w:pPr>
            <w:r>
              <w:t xml:space="preserve">9. </w:t>
            </w:r>
            <w:r w:rsidRPr="0003676B">
              <w:t xml:space="preserve">Рецензирование учебных изданий </w:t>
            </w:r>
          </w:p>
        </w:tc>
        <w:tc>
          <w:tcPr>
            <w:tcW w:w="2880" w:type="dxa"/>
          </w:tcPr>
          <w:p w:rsidR="003A55C7" w:rsidRDefault="003A55C7" w:rsidP="006866ED">
            <w:pPr>
              <w:jc w:val="center"/>
            </w:pPr>
            <w:r w:rsidRPr="005F7772">
              <w:t>По графику</w:t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Pr="006B675D" w:rsidRDefault="003A55C7" w:rsidP="00B25597">
            <w:pPr>
              <w:jc w:val="center"/>
            </w:pPr>
            <w:r w:rsidRPr="006B675D">
              <w:t xml:space="preserve">январь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B675D">
                <w:t>2018 г</w:t>
              </w:r>
            </w:smartTag>
            <w:r w:rsidRPr="006B675D">
              <w:t>.</w:t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  <w:r>
              <w:t>Апрель 2018</w:t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E73C7A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E73C7A">
            <w:pPr>
              <w:jc w:val="center"/>
            </w:pPr>
          </w:p>
          <w:p w:rsidR="003A55C7" w:rsidRDefault="003A55C7" w:rsidP="00E73C7A">
            <w:pPr>
              <w:jc w:val="center"/>
            </w:pPr>
            <w:r>
              <w:t xml:space="preserve">Ноябрь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  <w:p w:rsidR="003A55C7" w:rsidRDefault="003A55C7" w:rsidP="00E73C7A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  <w:r>
              <w:t xml:space="preserve">Ноябрь 2017г. </w:t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  <w:r>
              <w:t xml:space="preserve">Январь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</w:t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  <w:r>
              <w:t xml:space="preserve">апрель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</w:t>
            </w:r>
            <w:r>
              <w:br/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  <w:r>
              <w:t xml:space="preserve">январь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 xml:space="preserve">. </w:t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B25597">
            <w:pPr>
              <w:jc w:val="center"/>
            </w:pPr>
            <w:r w:rsidRPr="0003676B">
              <w:t xml:space="preserve">Март 2016г. </w:t>
            </w:r>
            <w:r w:rsidRPr="0003676B">
              <w:rPr>
                <w:sz w:val="22"/>
                <w:szCs w:val="22"/>
              </w:rPr>
              <w:t xml:space="preserve"> </w:t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  <w:rPr>
                <w:rFonts w:ascii="Arial" w:hAnsi="Arial" w:cs="Arial"/>
              </w:rPr>
            </w:pPr>
          </w:p>
          <w:p w:rsidR="003A55C7" w:rsidRDefault="003A55C7" w:rsidP="006866ED">
            <w:pPr>
              <w:jc w:val="center"/>
              <w:rPr>
                <w:rFonts w:ascii="Arial" w:hAnsi="Arial" w:cs="Arial"/>
              </w:rPr>
            </w:pPr>
          </w:p>
          <w:p w:rsidR="003A55C7" w:rsidRDefault="003A55C7" w:rsidP="006866ED">
            <w:pPr>
              <w:jc w:val="center"/>
              <w:rPr>
                <w:rFonts w:ascii="Arial" w:hAnsi="Arial" w:cs="Arial"/>
              </w:rPr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  <w:r>
              <w:t>Октябрь 2017</w:t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E51A74"/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  <w:r>
              <w:t>Февраль 2018</w:t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  <w:r w:rsidRPr="0003676B">
              <w:t>В течение периода</w:t>
            </w:r>
          </w:p>
          <w:p w:rsidR="003A55C7" w:rsidRDefault="003A55C7" w:rsidP="00E51A74"/>
          <w:p w:rsidR="003A55C7" w:rsidRPr="0003676B" w:rsidRDefault="003A55C7" w:rsidP="006866ED">
            <w:pPr>
              <w:jc w:val="center"/>
            </w:pPr>
          </w:p>
        </w:tc>
        <w:tc>
          <w:tcPr>
            <w:tcW w:w="4718" w:type="dxa"/>
          </w:tcPr>
          <w:p w:rsidR="003A55C7" w:rsidRPr="00F80A43" w:rsidRDefault="003A55C7" w:rsidP="005F7772">
            <w:r w:rsidRPr="00F80A43">
              <w:t>Повышение % преподавателей и мастеров производственного обучения, имеющих профессионально-педагогическое образование</w:t>
            </w:r>
          </w:p>
          <w:p w:rsidR="003A55C7" w:rsidRDefault="003A55C7" w:rsidP="00793FAB"/>
          <w:p w:rsidR="003A55C7" w:rsidRDefault="003A55C7" w:rsidP="00793FAB"/>
          <w:p w:rsidR="003A55C7" w:rsidRDefault="003A55C7" w:rsidP="00793FAB"/>
          <w:p w:rsidR="003A55C7" w:rsidRDefault="003A55C7" w:rsidP="00793FAB"/>
          <w:p w:rsidR="003A55C7" w:rsidRDefault="003A55C7" w:rsidP="00793FAB"/>
          <w:p w:rsidR="003A55C7" w:rsidRDefault="003A55C7" w:rsidP="00793FAB"/>
          <w:p w:rsidR="003A55C7" w:rsidRDefault="003A55C7" w:rsidP="00793FAB">
            <w:r w:rsidRPr="005F7772">
              <w:t>Повышение качества профессиональной подготовки</w:t>
            </w:r>
            <w:r>
              <w:t>.</w:t>
            </w:r>
          </w:p>
          <w:p w:rsidR="003A55C7" w:rsidRDefault="003A55C7" w:rsidP="00793FAB">
            <w:r>
              <w:t>Разработка технологий оценки квалификации педагога профессионального обучения.</w:t>
            </w:r>
          </w:p>
          <w:p w:rsidR="003A55C7" w:rsidRDefault="003A55C7" w:rsidP="00793FAB">
            <w:r>
              <w:t>Совершенствование управления ОО в сфере регулирования кадровых вопросов и трудовых отношений.</w:t>
            </w:r>
          </w:p>
          <w:p w:rsidR="003A55C7" w:rsidRPr="005F7772" w:rsidRDefault="003A55C7" w:rsidP="00793FAB"/>
          <w:p w:rsidR="003A55C7" w:rsidRPr="006866ED" w:rsidRDefault="003A55C7" w:rsidP="006866ED">
            <w:pPr>
              <w:jc w:val="center"/>
              <w:rPr>
                <w:b/>
              </w:rPr>
            </w:pPr>
          </w:p>
          <w:p w:rsidR="003A55C7" w:rsidRDefault="003A55C7" w:rsidP="00413AB1"/>
          <w:p w:rsidR="003A55C7" w:rsidRDefault="003A55C7" w:rsidP="00413AB1"/>
          <w:p w:rsidR="003A55C7" w:rsidRDefault="003A55C7" w:rsidP="00413AB1"/>
          <w:p w:rsidR="003A55C7" w:rsidRDefault="003A55C7" w:rsidP="00413AB1"/>
          <w:p w:rsidR="003A55C7" w:rsidRDefault="003A55C7" w:rsidP="00413AB1"/>
          <w:p w:rsidR="003A55C7" w:rsidRDefault="003A55C7" w:rsidP="00413AB1">
            <w:r w:rsidRPr="00793FAB">
              <w:t xml:space="preserve">Повышение </w:t>
            </w:r>
            <w:r>
              <w:t xml:space="preserve">профессиональной </w:t>
            </w:r>
            <w:r w:rsidRPr="00793FAB">
              <w:t>компетентности педагогов и методистов ОО СПО</w:t>
            </w:r>
          </w:p>
          <w:p w:rsidR="003A55C7" w:rsidRDefault="003A55C7" w:rsidP="00413AB1"/>
          <w:p w:rsidR="003A55C7" w:rsidRPr="006866ED" w:rsidRDefault="003A55C7" w:rsidP="006866ED">
            <w:pPr>
              <w:jc w:val="center"/>
              <w:rPr>
                <w:b/>
              </w:rPr>
            </w:pPr>
          </w:p>
          <w:p w:rsidR="003A55C7" w:rsidRPr="006866ED" w:rsidRDefault="003A55C7" w:rsidP="006866ED">
            <w:pPr>
              <w:jc w:val="center"/>
              <w:rPr>
                <w:b/>
              </w:rPr>
            </w:pPr>
          </w:p>
          <w:p w:rsidR="003A55C7" w:rsidRDefault="003A55C7" w:rsidP="00793FAB"/>
          <w:p w:rsidR="003A55C7" w:rsidRDefault="003A55C7" w:rsidP="00793FAB"/>
          <w:p w:rsidR="003A55C7" w:rsidRDefault="003A55C7" w:rsidP="00793FAB"/>
          <w:p w:rsidR="003A55C7" w:rsidRDefault="003A55C7" w:rsidP="00793FAB"/>
          <w:p w:rsidR="003A55C7" w:rsidRDefault="003A55C7" w:rsidP="00793FAB"/>
          <w:p w:rsidR="003A55C7" w:rsidRDefault="003A55C7" w:rsidP="00793FAB"/>
          <w:p w:rsidR="003A55C7" w:rsidRDefault="003A55C7" w:rsidP="00793FAB"/>
          <w:p w:rsidR="003A55C7" w:rsidRDefault="003A55C7" w:rsidP="00793FAB"/>
          <w:p w:rsidR="003A55C7" w:rsidRDefault="003A55C7" w:rsidP="00793FAB">
            <w:r>
              <w:t>Обобщение опыта  реализации современных технологий обучения и воспитании в ОУ СПО и ВО</w:t>
            </w:r>
          </w:p>
          <w:p w:rsidR="003A55C7" w:rsidRDefault="003A55C7" w:rsidP="00793FAB"/>
          <w:p w:rsidR="003A55C7" w:rsidRDefault="003A55C7" w:rsidP="00793FAB"/>
          <w:p w:rsidR="003A55C7" w:rsidRDefault="003A55C7" w:rsidP="00793FAB"/>
          <w:p w:rsidR="003A55C7" w:rsidRDefault="003A55C7" w:rsidP="00793FAB"/>
          <w:p w:rsidR="003A55C7" w:rsidRDefault="003A55C7" w:rsidP="00793FAB"/>
          <w:p w:rsidR="003A55C7" w:rsidRDefault="003A55C7" w:rsidP="00793FAB"/>
          <w:p w:rsidR="003A55C7" w:rsidRDefault="003A55C7" w:rsidP="00472FEF">
            <w:r w:rsidRPr="00793FAB">
              <w:t xml:space="preserve">Повышение </w:t>
            </w:r>
            <w:r>
              <w:t xml:space="preserve">профессиональной </w:t>
            </w:r>
            <w:r w:rsidRPr="00793FAB">
              <w:t>компетентности педагогов и методистов ОО СПО</w:t>
            </w:r>
          </w:p>
          <w:p w:rsidR="003A55C7" w:rsidRDefault="003A55C7" w:rsidP="006866ED">
            <w:pPr>
              <w:pStyle w:val="Default"/>
              <w:widowControl w:val="0"/>
              <w:jc w:val="both"/>
            </w:pPr>
          </w:p>
          <w:p w:rsidR="003A55C7" w:rsidRDefault="003A55C7" w:rsidP="006866ED">
            <w:pPr>
              <w:pStyle w:val="Default"/>
              <w:widowControl w:val="0"/>
              <w:jc w:val="both"/>
            </w:pPr>
          </w:p>
          <w:p w:rsidR="003A55C7" w:rsidRPr="00793FAB" w:rsidRDefault="003A55C7" w:rsidP="006866ED">
            <w:pPr>
              <w:pStyle w:val="Default"/>
              <w:widowControl w:val="0"/>
              <w:jc w:val="both"/>
            </w:pPr>
            <w:r w:rsidRPr="00793FAB">
              <w:t xml:space="preserve">Выявление инновационного педагогического опыта, поддержка педагогических инициатив. </w:t>
            </w:r>
          </w:p>
          <w:p w:rsidR="003A55C7" w:rsidRDefault="003A55C7" w:rsidP="00793FAB"/>
          <w:p w:rsidR="003A55C7" w:rsidRDefault="003A55C7" w:rsidP="00793FAB"/>
          <w:p w:rsidR="003A55C7" w:rsidRDefault="003A55C7" w:rsidP="00793FAB"/>
          <w:p w:rsidR="003A55C7" w:rsidRDefault="003A55C7" w:rsidP="0003676B">
            <w:pPr>
              <w:pStyle w:val="Default"/>
              <w:widowControl w:val="0"/>
              <w:jc w:val="both"/>
            </w:pPr>
          </w:p>
          <w:p w:rsidR="003A55C7" w:rsidRPr="00793FAB" w:rsidRDefault="003A55C7" w:rsidP="0003676B">
            <w:pPr>
              <w:pStyle w:val="Default"/>
              <w:widowControl w:val="0"/>
              <w:jc w:val="both"/>
            </w:pPr>
            <w:r w:rsidRPr="00793FAB">
              <w:t xml:space="preserve">Выявление инновационного педагогического опыта, поддержка педагогических инициатив. </w:t>
            </w:r>
          </w:p>
          <w:p w:rsidR="003A55C7" w:rsidRDefault="003A55C7" w:rsidP="0003676B"/>
          <w:p w:rsidR="003A55C7" w:rsidRDefault="003A55C7" w:rsidP="00E54016"/>
          <w:p w:rsidR="003A55C7" w:rsidRDefault="003A55C7" w:rsidP="00E54016"/>
          <w:p w:rsidR="003A55C7" w:rsidRDefault="003A55C7" w:rsidP="00E54016"/>
          <w:p w:rsidR="003A55C7" w:rsidRDefault="003A55C7" w:rsidP="00E54016"/>
          <w:p w:rsidR="003A55C7" w:rsidRDefault="003A55C7" w:rsidP="00E54016"/>
          <w:p w:rsidR="003A55C7" w:rsidRDefault="003A55C7" w:rsidP="00E54016"/>
          <w:p w:rsidR="003A55C7" w:rsidRDefault="003A55C7" w:rsidP="00E54016"/>
          <w:p w:rsidR="003A55C7" w:rsidRDefault="003A55C7" w:rsidP="00E54016"/>
          <w:p w:rsidR="003A55C7" w:rsidRDefault="003A55C7" w:rsidP="00E54016">
            <w:r>
              <w:t xml:space="preserve">Обобщение опыта  </w:t>
            </w:r>
            <w:r w:rsidRPr="006B38CA">
              <w:t>оценивания общих компетенций обучающихся в урочной и внеурочной деятельности</w:t>
            </w:r>
            <w:r>
              <w:t xml:space="preserve"> </w:t>
            </w:r>
          </w:p>
          <w:p w:rsidR="003A55C7" w:rsidRDefault="003A55C7" w:rsidP="00E54016"/>
          <w:p w:rsidR="003A55C7" w:rsidRDefault="003A55C7" w:rsidP="00E54016"/>
          <w:p w:rsidR="003A55C7" w:rsidRDefault="003A55C7" w:rsidP="00E54016"/>
          <w:p w:rsidR="003A55C7" w:rsidRDefault="003A55C7" w:rsidP="00E54016"/>
          <w:p w:rsidR="003A55C7" w:rsidRDefault="003A55C7" w:rsidP="0003676B"/>
          <w:p w:rsidR="003A55C7" w:rsidRDefault="003A55C7" w:rsidP="0003676B"/>
          <w:p w:rsidR="003A55C7" w:rsidRDefault="003A55C7" w:rsidP="0003676B"/>
          <w:p w:rsidR="003A55C7" w:rsidRDefault="003A55C7" w:rsidP="0003676B"/>
          <w:p w:rsidR="003A55C7" w:rsidRDefault="003A55C7" w:rsidP="0003676B">
            <w:r w:rsidRPr="00793FAB">
              <w:t xml:space="preserve">Повышение </w:t>
            </w:r>
            <w:r>
              <w:t xml:space="preserve">профессиональной </w:t>
            </w:r>
            <w:r w:rsidRPr="00793FAB">
              <w:t>компетентности педагогов и методистов ОО СПО</w:t>
            </w:r>
          </w:p>
          <w:p w:rsidR="003A55C7" w:rsidRDefault="003A55C7" w:rsidP="00793FAB"/>
          <w:p w:rsidR="003A55C7" w:rsidRDefault="003A55C7" w:rsidP="00793FAB"/>
          <w:p w:rsidR="003A55C7" w:rsidRDefault="003A55C7" w:rsidP="00793FAB"/>
          <w:p w:rsidR="003A55C7" w:rsidRDefault="003A55C7" w:rsidP="00793FAB"/>
          <w:p w:rsidR="003A55C7" w:rsidRDefault="003A55C7" w:rsidP="0003676B"/>
          <w:p w:rsidR="003A55C7" w:rsidRDefault="003A55C7" w:rsidP="0003676B"/>
          <w:p w:rsidR="003A55C7" w:rsidRDefault="003A55C7" w:rsidP="0003676B"/>
          <w:p w:rsidR="003A55C7" w:rsidRPr="00793FAB" w:rsidRDefault="003A55C7" w:rsidP="00793FAB">
            <w:r w:rsidRPr="00793FAB">
              <w:t xml:space="preserve">Повышение </w:t>
            </w:r>
            <w:r>
              <w:t xml:space="preserve">профессиональной </w:t>
            </w:r>
            <w:r w:rsidRPr="00793FAB">
              <w:t>компетентности педагогов и методистов ОО СПО</w:t>
            </w:r>
          </w:p>
        </w:tc>
      </w:tr>
      <w:tr w:rsidR="003A55C7" w:rsidTr="006866ED">
        <w:tc>
          <w:tcPr>
            <w:tcW w:w="3588" w:type="dxa"/>
          </w:tcPr>
          <w:p w:rsidR="003A55C7" w:rsidRPr="00812923" w:rsidRDefault="003A55C7" w:rsidP="00123DC5">
            <w:r w:rsidRPr="00812923">
              <w:t>Развитие  НИРС, социально-профессиональной компетентност</w:t>
            </w:r>
            <w:r>
              <w:t>и, творчества студентов СПО и В</w:t>
            </w:r>
            <w:r w:rsidRPr="00812923">
              <w:t xml:space="preserve">О </w:t>
            </w:r>
          </w:p>
          <w:p w:rsidR="003A55C7" w:rsidRDefault="003A55C7" w:rsidP="006866ED">
            <w:pPr>
              <w:spacing w:line="183" w:lineRule="atLeast"/>
              <w:jc w:val="center"/>
              <w:textAlignment w:val="baseline"/>
            </w:pPr>
          </w:p>
        </w:tc>
        <w:tc>
          <w:tcPr>
            <w:tcW w:w="3600" w:type="dxa"/>
          </w:tcPr>
          <w:p w:rsidR="003A55C7" w:rsidRPr="004559F6" w:rsidRDefault="003A55C7" w:rsidP="00123DC5">
            <w:r>
              <w:t xml:space="preserve">1. </w:t>
            </w:r>
            <w:r w:rsidRPr="007A5394">
              <w:t xml:space="preserve"> </w:t>
            </w:r>
            <w:r w:rsidRPr="004559F6">
              <w:t>Подготовка, организация и проведение 5-й  всероссийской научно-практической студен-ческой конференции «Студенческий научный форум-2018»</w:t>
            </w:r>
          </w:p>
          <w:p w:rsidR="003A55C7" w:rsidRPr="004559F6" w:rsidRDefault="003A55C7" w:rsidP="00123DC5"/>
          <w:p w:rsidR="003A55C7" w:rsidRDefault="003A55C7" w:rsidP="00123DC5">
            <w:r w:rsidRPr="004559F6">
              <w:t>2. Организация и проведение регионального этапа профессионально-педагогической Олимпиады</w:t>
            </w:r>
            <w:r>
              <w:t xml:space="preserve"> </w:t>
            </w:r>
          </w:p>
          <w:p w:rsidR="003A55C7" w:rsidRDefault="003A55C7" w:rsidP="00123DC5"/>
          <w:p w:rsidR="003A55C7" w:rsidRDefault="003A55C7" w:rsidP="00123DC5">
            <w:r>
              <w:t>3. С</w:t>
            </w:r>
            <w:r w:rsidRPr="00395378">
              <w:t>туденческая научно-практическая  конференция «Студенты в научном поиске»</w:t>
            </w:r>
            <w:r>
              <w:t xml:space="preserve"> (на базе БПОУ ОО «Омский региональный многопрофильный колледж»)</w:t>
            </w:r>
          </w:p>
          <w:p w:rsidR="003A55C7" w:rsidRDefault="003A55C7" w:rsidP="00123DC5"/>
          <w:p w:rsidR="003A55C7" w:rsidRPr="004559F6" w:rsidRDefault="003A55C7" w:rsidP="00E54016">
            <w:r>
              <w:t xml:space="preserve">4. </w:t>
            </w:r>
            <w:r w:rsidRPr="004559F6">
              <w:rPr>
                <w:lang w:val="en-US"/>
              </w:rPr>
              <w:t>IX</w:t>
            </w:r>
            <w:r w:rsidRPr="004559F6">
              <w:t xml:space="preserve"> Общероссийский заочный конкурс проектно-исследовательских работ обучающихся ОУ СПО «Проблемы и тенденции развития экономических процессов в сфере общественного питания и торговли» (на базе БПОУ </w:t>
            </w:r>
            <w:r>
              <w:t xml:space="preserve">ОО </w:t>
            </w:r>
            <w:r w:rsidRPr="004559F6">
              <w:t>«Омский регион</w:t>
            </w:r>
            <w:r>
              <w:t>альный многопрофильный колледж»</w:t>
            </w:r>
          </w:p>
          <w:p w:rsidR="003A55C7" w:rsidRDefault="003A55C7" w:rsidP="00E54016"/>
          <w:p w:rsidR="003A55C7" w:rsidRPr="004559F6" w:rsidRDefault="003A55C7" w:rsidP="006866ED">
            <w:pPr>
              <w:spacing w:line="183" w:lineRule="atLeast"/>
              <w:textAlignment w:val="baseline"/>
            </w:pPr>
            <w:r>
              <w:t xml:space="preserve">5. </w:t>
            </w:r>
            <w:r w:rsidRPr="004559F6">
              <w:t>Региональная студенческая научно-практическая конференция «2-е Батышевские чтения (на базе ОмГПУ, каф. проф. педагогики, психологии и управления)</w:t>
            </w:r>
          </w:p>
          <w:p w:rsidR="003A55C7" w:rsidRPr="004559F6" w:rsidRDefault="003A55C7" w:rsidP="006866ED">
            <w:pPr>
              <w:spacing w:line="183" w:lineRule="atLeast"/>
              <w:textAlignment w:val="baseline"/>
            </w:pPr>
          </w:p>
          <w:p w:rsidR="003A55C7" w:rsidRDefault="003A55C7" w:rsidP="006866ED">
            <w:pPr>
              <w:spacing w:line="183" w:lineRule="atLeast"/>
              <w:textAlignment w:val="baseline"/>
            </w:pPr>
            <w:r w:rsidRPr="004559F6">
              <w:t xml:space="preserve">6. Межрегиональный </w:t>
            </w:r>
            <w:r w:rsidRPr="004559F6">
              <w:rPr>
                <w:bCs/>
              </w:rPr>
              <w:t>студен-ческий форум</w:t>
            </w:r>
            <w:r w:rsidRPr="004559F6">
              <w:t xml:space="preserve"> «Искусство открытий» (на базе БПОУ ОО «Омский колледж культуры и искусства»)</w:t>
            </w:r>
            <w:r w:rsidRPr="00B81F8A">
              <w:t xml:space="preserve"> </w:t>
            </w:r>
          </w:p>
        </w:tc>
        <w:tc>
          <w:tcPr>
            <w:tcW w:w="2880" w:type="dxa"/>
          </w:tcPr>
          <w:p w:rsidR="003A55C7" w:rsidRDefault="003A55C7" w:rsidP="006866ED">
            <w:pPr>
              <w:jc w:val="center"/>
            </w:pPr>
            <w:r>
              <w:t xml:space="preserve">февраль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2018 г</w:t>
              </w:r>
            </w:smartTag>
            <w:r>
              <w:t>.</w:t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  <w:r>
              <w:t xml:space="preserve"> </w:t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  <w:r>
              <w:t xml:space="preserve">Ноябрь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  <w:r>
              <w:t xml:space="preserve">Февраль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2018 г</w:t>
              </w:r>
            </w:smartTag>
            <w:r>
              <w:t xml:space="preserve">.  </w:t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  <w:r>
              <w:t xml:space="preserve">Май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  <w:r>
              <w:t xml:space="preserve"> </w:t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  <w:r>
              <w:t xml:space="preserve">Ноябрь 2017г. </w:t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Pr="005F7772" w:rsidRDefault="003A55C7" w:rsidP="006866ED">
            <w:pPr>
              <w:jc w:val="center"/>
            </w:pPr>
            <w:r>
              <w:t>Ноябрь 2017</w:t>
            </w:r>
          </w:p>
        </w:tc>
        <w:tc>
          <w:tcPr>
            <w:tcW w:w="4718" w:type="dxa"/>
          </w:tcPr>
          <w:p w:rsidR="003A55C7" w:rsidRDefault="003A55C7" w:rsidP="00E54016">
            <w:r>
              <w:t>Развитие исследовательской компетентности студентов и обучающихся</w:t>
            </w:r>
          </w:p>
          <w:p w:rsidR="003A55C7" w:rsidRDefault="003A55C7" w:rsidP="00E54016"/>
          <w:p w:rsidR="003A55C7" w:rsidRDefault="003A55C7" w:rsidP="00E54016"/>
          <w:p w:rsidR="003A55C7" w:rsidRDefault="003A55C7" w:rsidP="00E54016"/>
          <w:p w:rsidR="003A55C7" w:rsidRDefault="003A55C7" w:rsidP="00E54016"/>
          <w:p w:rsidR="003A55C7" w:rsidRDefault="003A55C7" w:rsidP="00E54016"/>
          <w:p w:rsidR="003A55C7" w:rsidRDefault="003A55C7" w:rsidP="00E54016">
            <w:r>
              <w:t>Развитие профессиональной компетентности студентов и обучающихся</w:t>
            </w:r>
          </w:p>
          <w:p w:rsidR="003A55C7" w:rsidRDefault="003A55C7" w:rsidP="00E54016"/>
          <w:p w:rsidR="003A55C7" w:rsidRDefault="003A55C7" w:rsidP="005F7772"/>
          <w:p w:rsidR="003A55C7" w:rsidRDefault="003A55C7" w:rsidP="005F7772"/>
          <w:p w:rsidR="003A55C7" w:rsidRDefault="003A55C7" w:rsidP="00E54016">
            <w:r>
              <w:t>Развитие исследовательской компетентности студентов и обучающихся</w:t>
            </w:r>
          </w:p>
          <w:p w:rsidR="003A55C7" w:rsidRDefault="003A55C7" w:rsidP="005F7772"/>
          <w:p w:rsidR="003A55C7" w:rsidRDefault="003A55C7" w:rsidP="005F7772"/>
          <w:p w:rsidR="003A55C7" w:rsidRDefault="003A55C7" w:rsidP="005F7772"/>
          <w:p w:rsidR="003A55C7" w:rsidRDefault="003A55C7" w:rsidP="005F7772"/>
          <w:p w:rsidR="003A55C7" w:rsidRDefault="003A55C7" w:rsidP="005F7772"/>
          <w:p w:rsidR="003A55C7" w:rsidRDefault="003A55C7" w:rsidP="005F7772">
            <w:r>
              <w:t>Развитие проектно-исследовательской компетентности студентов и обучающихся</w:t>
            </w:r>
          </w:p>
          <w:p w:rsidR="003A55C7" w:rsidRDefault="003A55C7" w:rsidP="005F7772"/>
          <w:p w:rsidR="003A55C7" w:rsidRDefault="003A55C7" w:rsidP="005F7772"/>
          <w:p w:rsidR="003A55C7" w:rsidRDefault="003A55C7" w:rsidP="005F7772"/>
          <w:p w:rsidR="003A55C7" w:rsidRDefault="003A55C7" w:rsidP="005F7772"/>
          <w:p w:rsidR="003A55C7" w:rsidRDefault="003A55C7" w:rsidP="005F7772"/>
          <w:p w:rsidR="003A55C7" w:rsidRDefault="003A55C7" w:rsidP="005F7772"/>
          <w:p w:rsidR="003A55C7" w:rsidRDefault="003A55C7" w:rsidP="005F7772"/>
          <w:p w:rsidR="003A55C7" w:rsidRDefault="003A55C7" w:rsidP="005F7772"/>
          <w:p w:rsidR="003A55C7" w:rsidRDefault="003A55C7" w:rsidP="005F7772"/>
          <w:p w:rsidR="003A55C7" w:rsidRDefault="003A55C7" w:rsidP="005F7772"/>
          <w:p w:rsidR="003A55C7" w:rsidRDefault="003A55C7" w:rsidP="005F7772">
            <w:r>
              <w:t>Развитие профессиональной проектно-исследовательской компетентности студентов и обучающихся</w:t>
            </w:r>
          </w:p>
          <w:p w:rsidR="003A55C7" w:rsidRDefault="003A55C7" w:rsidP="005F7772"/>
          <w:p w:rsidR="003A55C7" w:rsidRDefault="003A55C7" w:rsidP="005F7772"/>
          <w:p w:rsidR="003A55C7" w:rsidRDefault="003A55C7" w:rsidP="005F7772"/>
          <w:p w:rsidR="003A55C7" w:rsidRDefault="003A55C7" w:rsidP="005F7772"/>
          <w:p w:rsidR="003A55C7" w:rsidRDefault="003A55C7" w:rsidP="005F7772"/>
          <w:p w:rsidR="003A55C7" w:rsidRDefault="003A55C7" w:rsidP="00B81F8A">
            <w:r>
              <w:t>Развитие профессиональной проектно-исследовательской компетентности студентов и обучающихся</w:t>
            </w:r>
          </w:p>
          <w:p w:rsidR="003A55C7" w:rsidRDefault="003A55C7" w:rsidP="005F7772"/>
          <w:p w:rsidR="003A55C7" w:rsidRPr="00F80A43" w:rsidRDefault="003A55C7" w:rsidP="005F7772"/>
        </w:tc>
      </w:tr>
      <w:tr w:rsidR="003A55C7" w:rsidTr="006866ED">
        <w:tc>
          <w:tcPr>
            <w:tcW w:w="3588" w:type="dxa"/>
          </w:tcPr>
          <w:p w:rsidR="003A55C7" w:rsidRPr="00812923" w:rsidRDefault="003A55C7" w:rsidP="00123DC5">
            <w:r w:rsidRPr="00D14B51">
              <w:t>Консалтинговые услуги образовательным организациям высшего, среднего и дополнительного профессионального образования в области экономики, управления образованием и образовательными инновациями</w:t>
            </w:r>
          </w:p>
        </w:tc>
        <w:tc>
          <w:tcPr>
            <w:tcW w:w="3600" w:type="dxa"/>
          </w:tcPr>
          <w:p w:rsidR="003A55C7" w:rsidRDefault="003A55C7" w:rsidP="00123DC5">
            <w:r>
              <w:t>1.</w:t>
            </w:r>
            <w:r w:rsidRPr="00D14B51">
              <w:t>Консультации специалистов НОЦ «Интеграция»</w:t>
            </w:r>
          </w:p>
          <w:p w:rsidR="003A55C7" w:rsidRDefault="003A55C7" w:rsidP="00123DC5"/>
          <w:p w:rsidR="003A55C7" w:rsidRDefault="003A55C7" w:rsidP="00123DC5">
            <w:r>
              <w:t>2.</w:t>
            </w:r>
            <w:r w:rsidRPr="000A1135">
              <w:t xml:space="preserve"> </w:t>
            </w:r>
            <w:r>
              <w:t xml:space="preserve">Консультирование </w:t>
            </w:r>
            <w:r w:rsidRPr="000A1135">
              <w:t>творческой группы «Возможности использования проектной технологии  в процессе реализации профессиональных модулей (специальность 23.02.03 Техническое обслуживание и ремонт автомобильного транспорта)»</w:t>
            </w:r>
            <w:r>
              <w:t xml:space="preserve"> (на базе БПОУ ОО «Омский автотранспортный колледж»)</w:t>
            </w:r>
          </w:p>
        </w:tc>
        <w:tc>
          <w:tcPr>
            <w:tcW w:w="2880" w:type="dxa"/>
          </w:tcPr>
          <w:p w:rsidR="003A55C7" w:rsidRDefault="003A55C7" w:rsidP="006866ED">
            <w:pPr>
              <w:jc w:val="center"/>
            </w:pPr>
            <w:r>
              <w:t xml:space="preserve">В течение периода </w:t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  <w:r>
              <w:t>Октябрь 2017</w:t>
            </w:r>
          </w:p>
        </w:tc>
        <w:tc>
          <w:tcPr>
            <w:tcW w:w="4718" w:type="dxa"/>
          </w:tcPr>
          <w:p w:rsidR="003A55C7" w:rsidRDefault="003A55C7" w:rsidP="00E54016">
            <w:r>
              <w:t>Оказание консалтинговых услуг</w:t>
            </w:r>
          </w:p>
          <w:p w:rsidR="003A55C7" w:rsidRDefault="003A55C7" w:rsidP="00E54016"/>
          <w:p w:rsidR="003A55C7" w:rsidRDefault="003A55C7" w:rsidP="00E54016"/>
          <w:p w:rsidR="003A55C7" w:rsidRDefault="003A55C7" w:rsidP="00E54016">
            <w:r>
              <w:t>Развитие профессиональной проектно-исследовательской компетентности преподавателей</w:t>
            </w:r>
          </w:p>
        </w:tc>
      </w:tr>
      <w:tr w:rsidR="003A55C7" w:rsidTr="006866ED">
        <w:tc>
          <w:tcPr>
            <w:tcW w:w="3588" w:type="dxa"/>
          </w:tcPr>
          <w:p w:rsidR="003A55C7" w:rsidRDefault="003A55C7" w:rsidP="00123DC5">
            <w:r>
              <w:t xml:space="preserve">Организация профориентационной работы среди выпускников и педагогов ОО СПО и ОмГПУ  </w:t>
            </w:r>
          </w:p>
        </w:tc>
        <w:tc>
          <w:tcPr>
            <w:tcW w:w="3600" w:type="dxa"/>
          </w:tcPr>
          <w:p w:rsidR="003A55C7" w:rsidRDefault="003A55C7" w:rsidP="00123DC5">
            <w:r>
              <w:t>1. Организация встреч с выпускниками,  педагогами  и руководителями ОУ СПО</w:t>
            </w:r>
          </w:p>
          <w:p w:rsidR="003A55C7" w:rsidRDefault="003A55C7" w:rsidP="00123DC5"/>
          <w:p w:rsidR="003A55C7" w:rsidRDefault="003A55C7" w:rsidP="00123DC5"/>
          <w:p w:rsidR="003A55C7" w:rsidRDefault="003A55C7" w:rsidP="00123DC5"/>
          <w:p w:rsidR="003A55C7" w:rsidRDefault="003A55C7" w:rsidP="00123DC5"/>
          <w:p w:rsidR="003A55C7" w:rsidRDefault="003A55C7" w:rsidP="00123DC5">
            <w:r>
              <w:t>2. Проведение совместных мероприятий профориентационного характера (олимпиада, форум, научно-практические кон6ференции и проч.)</w:t>
            </w:r>
          </w:p>
        </w:tc>
        <w:tc>
          <w:tcPr>
            <w:tcW w:w="2880" w:type="dxa"/>
          </w:tcPr>
          <w:p w:rsidR="003A55C7" w:rsidRDefault="003A55C7" w:rsidP="006866ED">
            <w:pPr>
              <w:jc w:val="center"/>
            </w:pPr>
            <w:r>
              <w:t xml:space="preserve">В течение периода </w:t>
            </w: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</w:p>
          <w:p w:rsidR="003A55C7" w:rsidRDefault="003A55C7" w:rsidP="006866ED">
            <w:pPr>
              <w:jc w:val="center"/>
            </w:pPr>
            <w:r>
              <w:t>В течение периода</w:t>
            </w:r>
          </w:p>
        </w:tc>
        <w:tc>
          <w:tcPr>
            <w:tcW w:w="4718" w:type="dxa"/>
          </w:tcPr>
          <w:p w:rsidR="003A55C7" w:rsidRDefault="003A55C7" w:rsidP="006866ED">
            <w:pPr>
              <w:tabs>
                <w:tab w:val="left" w:pos="900"/>
              </w:tabs>
              <w:suppressAutoHyphens/>
            </w:pPr>
            <w:r>
              <w:t>Успешно осуществлен набор  абитуриентов из числа  выпускников и педагогов ОО СПО на обучение в ОмГПУ (приемная компания)  по направлению «Профессиональное обучение» (бакалавриат, магистратура)</w:t>
            </w:r>
          </w:p>
          <w:p w:rsidR="003A55C7" w:rsidRDefault="003A55C7" w:rsidP="006866ED">
            <w:pPr>
              <w:tabs>
                <w:tab w:val="left" w:pos="900"/>
              </w:tabs>
              <w:suppressAutoHyphens/>
            </w:pPr>
          </w:p>
          <w:p w:rsidR="003A55C7" w:rsidRDefault="003A55C7" w:rsidP="00F72208">
            <w:r>
              <w:t>Трудоустройство выпускников ОмГПУ направления «Профессиональное обучение» в ОО СПО региона</w:t>
            </w:r>
          </w:p>
        </w:tc>
      </w:tr>
    </w:tbl>
    <w:p w:rsidR="003A55C7" w:rsidRDefault="003A55C7" w:rsidP="00B27C4A">
      <w:pPr>
        <w:jc w:val="center"/>
        <w:rPr>
          <w:b/>
        </w:rPr>
      </w:pPr>
    </w:p>
    <w:p w:rsidR="003A55C7" w:rsidRPr="00B27C4A" w:rsidRDefault="003A55C7" w:rsidP="00B27C4A">
      <w:pPr>
        <w:jc w:val="center"/>
        <w:rPr>
          <w:b/>
        </w:rPr>
      </w:pPr>
    </w:p>
    <w:sectPr w:rsidR="003A55C7" w:rsidRPr="00B27C4A" w:rsidSect="00104E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5C7" w:rsidRDefault="003A55C7" w:rsidP="00104E25">
      <w:r>
        <w:separator/>
      </w:r>
    </w:p>
  </w:endnote>
  <w:endnote w:type="continuationSeparator" w:id="0">
    <w:p w:rsidR="003A55C7" w:rsidRDefault="003A55C7" w:rsidP="00104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5C7" w:rsidRDefault="003A55C7" w:rsidP="00104E25">
      <w:r>
        <w:separator/>
      </w:r>
    </w:p>
  </w:footnote>
  <w:footnote w:type="continuationSeparator" w:id="0">
    <w:p w:rsidR="003A55C7" w:rsidRDefault="003A55C7" w:rsidP="00104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4202"/>
    <w:multiLevelType w:val="hybridMultilevel"/>
    <w:tmpl w:val="696A7C0C"/>
    <w:lvl w:ilvl="0" w:tplc="C938ECA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E25"/>
    <w:rsid w:val="00015ED0"/>
    <w:rsid w:val="00020D0D"/>
    <w:rsid w:val="0003676B"/>
    <w:rsid w:val="000746A3"/>
    <w:rsid w:val="00084C29"/>
    <w:rsid w:val="000955D2"/>
    <w:rsid w:val="000958C4"/>
    <w:rsid w:val="000A1135"/>
    <w:rsid w:val="000B3B1B"/>
    <w:rsid w:val="00104E25"/>
    <w:rsid w:val="00123DC5"/>
    <w:rsid w:val="00136283"/>
    <w:rsid w:val="00195397"/>
    <w:rsid w:val="001A627D"/>
    <w:rsid w:val="00213F65"/>
    <w:rsid w:val="002359B1"/>
    <w:rsid w:val="002433DA"/>
    <w:rsid w:val="00271DF4"/>
    <w:rsid w:val="002779B4"/>
    <w:rsid w:val="002E0FB3"/>
    <w:rsid w:val="00316B3F"/>
    <w:rsid w:val="00395378"/>
    <w:rsid w:val="003A55C7"/>
    <w:rsid w:val="003D3E33"/>
    <w:rsid w:val="00407641"/>
    <w:rsid w:val="00413AB1"/>
    <w:rsid w:val="004559F6"/>
    <w:rsid w:val="00472FEF"/>
    <w:rsid w:val="004905E7"/>
    <w:rsid w:val="004A3FFB"/>
    <w:rsid w:val="00504705"/>
    <w:rsid w:val="005E3FC7"/>
    <w:rsid w:val="005F7772"/>
    <w:rsid w:val="00633F67"/>
    <w:rsid w:val="0065294B"/>
    <w:rsid w:val="0067419F"/>
    <w:rsid w:val="006866ED"/>
    <w:rsid w:val="006B19F4"/>
    <w:rsid w:val="006B38CA"/>
    <w:rsid w:val="006B675D"/>
    <w:rsid w:val="006D420D"/>
    <w:rsid w:val="00706C56"/>
    <w:rsid w:val="00732E69"/>
    <w:rsid w:val="00743287"/>
    <w:rsid w:val="00790C97"/>
    <w:rsid w:val="00793FAB"/>
    <w:rsid w:val="007A5394"/>
    <w:rsid w:val="00810E5B"/>
    <w:rsid w:val="008119C3"/>
    <w:rsid w:val="00812923"/>
    <w:rsid w:val="00843696"/>
    <w:rsid w:val="00880794"/>
    <w:rsid w:val="008D5C29"/>
    <w:rsid w:val="009305DA"/>
    <w:rsid w:val="0099748E"/>
    <w:rsid w:val="00A04B6C"/>
    <w:rsid w:val="00A26C73"/>
    <w:rsid w:val="00A56721"/>
    <w:rsid w:val="00B22C33"/>
    <w:rsid w:val="00B25597"/>
    <w:rsid w:val="00B27C4A"/>
    <w:rsid w:val="00B411D5"/>
    <w:rsid w:val="00B464CF"/>
    <w:rsid w:val="00B65306"/>
    <w:rsid w:val="00B81F8A"/>
    <w:rsid w:val="00BF29CC"/>
    <w:rsid w:val="00C2389C"/>
    <w:rsid w:val="00C52118"/>
    <w:rsid w:val="00C94E3A"/>
    <w:rsid w:val="00C964BB"/>
    <w:rsid w:val="00CC61B0"/>
    <w:rsid w:val="00D1235B"/>
    <w:rsid w:val="00D14B51"/>
    <w:rsid w:val="00D8038B"/>
    <w:rsid w:val="00D87B43"/>
    <w:rsid w:val="00DB1A13"/>
    <w:rsid w:val="00DB6CF7"/>
    <w:rsid w:val="00E02D57"/>
    <w:rsid w:val="00E51A74"/>
    <w:rsid w:val="00E54016"/>
    <w:rsid w:val="00E67793"/>
    <w:rsid w:val="00E73C7A"/>
    <w:rsid w:val="00F268AE"/>
    <w:rsid w:val="00F54270"/>
    <w:rsid w:val="00F72208"/>
    <w:rsid w:val="00F80A43"/>
    <w:rsid w:val="00F91C2F"/>
    <w:rsid w:val="00FC4810"/>
    <w:rsid w:val="00FD0553"/>
    <w:rsid w:val="00FD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E7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905E7"/>
    <w:pPr>
      <w:widowControl/>
      <w:autoSpaceDE/>
      <w:autoSpaceDN/>
      <w:adjustRightInd/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905E7"/>
    <w:rPr>
      <w:rFonts w:ascii="Times New Roman" w:hAnsi="Times New Roman" w:cs="Times New Roman"/>
      <w:b/>
      <w:sz w:val="36"/>
      <w:lang w:eastAsia="ru-RU"/>
    </w:rPr>
  </w:style>
  <w:style w:type="paragraph" w:styleId="NoSpacing">
    <w:name w:val="No Spacing"/>
    <w:uiPriority w:val="99"/>
    <w:qFormat/>
    <w:rsid w:val="004905E7"/>
    <w:rPr>
      <w:rFonts w:eastAsia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4905E7"/>
    <w:pPr>
      <w:ind w:left="720"/>
      <w:contextualSpacing/>
    </w:pPr>
    <w:rPr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4905E7"/>
    <w:rPr>
      <w:rFonts w:ascii="Times New Roman" w:hAnsi="Times New Roman"/>
      <w:sz w:val="24"/>
      <w:lang w:eastAsia="en-US"/>
    </w:rPr>
  </w:style>
  <w:style w:type="character" w:styleId="Hyperlink">
    <w:name w:val="Hyperlink"/>
    <w:basedOn w:val="DefaultParagraphFont"/>
    <w:uiPriority w:val="99"/>
    <w:semiHidden/>
    <w:rsid w:val="00104E25"/>
    <w:rPr>
      <w:rFonts w:cs="Times New Roman"/>
      <w:color w:val="0000FF"/>
      <w:u w:val="single"/>
    </w:rPr>
  </w:style>
  <w:style w:type="paragraph" w:customStyle="1" w:styleId="btn">
    <w:name w:val="btn"/>
    <w:basedOn w:val="Normal"/>
    <w:uiPriority w:val="99"/>
    <w:rsid w:val="00104E25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104E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4E25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104E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4E25"/>
    <w:rPr>
      <w:rFonts w:ascii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locked/>
    <w:rsid w:val="00B27C4A"/>
    <w:pPr>
      <w:widowControl w:val="0"/>
      <w:autoSpaceDE w:val="0"/>
      <w:autoSpaceDN w:val="0"/>
      <w:adjustRightInd w:val="0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93F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2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7</Pages>
  <Words>1240</Words>
  <Characters>7073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G1109-6</dc:creator>
  <cp:keywords/>
  <dc:description/>
  <cp:lastModifiedBy>User</cp:lastModifiedBy>
  <cp:revision>23</cp:revision>
  <dcterms:created xsi:type="dcterms:W3CDTF">2017-01-09T08:12:00Z</dcterms:created>
  <dcterms:modified xsi:type="dcterms:W3CDTF">2017-09-27T04:54:00Z</dcterms:modified>
</cp:coreProperties>
</file>